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D7" w:rsidRPr="00A525F3" w:rsidRDefault="00450FD7" w:rsidP="00A92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0FD7" w:rsidRPr="00190A5D" w:rsidRDefault="00450FD7" w:rsidP="00190A5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p w:rsidR="0030409E" w:rsidRPr="00CF5814" w:rsidRDefault="0030409E" w:rsidP="00304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814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30409E" w:rsidRPr="00CF5814" w:rsidRDefault="0030409E" w:rsidP="00304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814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саяссатану факультеті </w:t>
      </w:r>
    </w:p>
    <w:p w:rsidR="0030409E" w:rsidRPr="00CF5814" w:rsidRDefault="0030409E" w:rsidP="00304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814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менеджмент кафедрасы</w:t>
      </w:r>
    </w:p>
    <w:p w:rsidR="0030409E" w:rsidRPr="009C1809" w:rsidRDefault="0030409E" w:rsidP="0030409E">
      <w:pPr>
        <w:tabs>
          <w:tab w:val="left" w:pos="3828"/>
        </w:tabs>
        <w:spacing w:after="0" w:line="240" w:lineRule="auto"/>
        <w:ind w:right="-284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 «6B01101-</w:t>
      </w:r>
      <w:r w:rsidRPr="00195D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5814">
        <w:rPr>
          <w:rFonts w:ascii="Times New Roman" w:hAnsi="Times New Roman" w:cs="Times New Roman"/>
          <w:sz w:val="24"/>
          <w:szCs w:val="24"/>
          <w:lang w:val="kk-KZ"/>
        </w:rPr>
        <w:t>Педагогика және</w:t>
      </w:r>
      <w:r w:rsidRPr="00195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психология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»  </w:t>
      </w:r>
    </w:p>
    <w:p w:rsidR="0030409E" w:rsidRPr="003706B2" w:rsidRDefault="0030409E" w:rsidP="0030409E">
      <w:pPr>
        <w:pStyle w:val="a6"/>
        <w:spacing w:before="0" w:beforeAutospacing="0" w:after="0" w:afterAutospacing="0"/>
        <w:jc w:val="center"/>
        <w:rPr>
          <w:b/>
          <w:lang w:val="kk-KZ"/>
        </w:rPr>
      </w:pPr>
      <w:r w:rsidRPr="003706B2">
        <w:rPr>
          <w:b/>
          <w:lang w:val="kk-KZ"/>
        </w:rPr>
        <w:t>Силлабус</w:t>
      </w:r>
    </w:p>
    <w:p w:rsidR="0030409E" w:rsidRPr="00F67F4F" w:rsidRDefault="00F67F4F" w:rsidP="00F67F4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118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8118B9" w:rsidRPr="003D51F1">
        <w:rPr>
          <w:rFonts w:ascii="Times New Roman" w:hAnsi="Times New Roman"/>
          <w:b/>
          <w:sz w:val="24"/>
          <w:szCs w:val="24"/>
        </w:rPr>
        <w:t>PO 1202</w:t>
      </w:r>
      <w:r w:rsidR="008118B9" w:rsidRPr="008118B9">
        <w:rPr>
          <w:rFonts w:ascii="Times New Roman" w:hAnsi="Times New Roman"/>
          <w:sz w:val="24"/>
          <w:szCs w:val="24"/>
        </w:rPr>
        <w:t xml:space="preserve"> -</w:t>
      </w:r>
      <w:r w:rsidRPr="0081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09E" w:rsidRPr="00F67F4F">
        <w:rPr>
          <w:rFonts w:ascii="Times New Roman" w:hAnsi="Times New Roman" w:cs="Times New Roman"/>
          <w:b/>
          <w:sz w:val="24"/>
          <w:szCs w:val="24"/>
          <w:lang w:val="kk-KZ"/>
        </w:rPr>
        <w:t>«Бі</w:t>
      </w:r>
      <w:proofErr w:type="gramStart"/>
      <w:r w:rsidR="0030409E" w:rsidRPr="00F67F4F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proofErr w:type="gramEnd"/>
      <w:r w:rsidR="0030409E" w:rsidRPr="00F67F4F">
        <w:rPr>
          <w:rFonts w:ascii="Times New Roman" w:hAnsi="Times New Roman" w:cs="Times New Roman"/>
          <w:b/>
          <w:sz w:val="24"/>
          <w:szCs w:val="24"/>
          <w:lang w:val="kk-KZ"/>
        </w:rPr>
        <w:t>ім беру психологиясы»</w:t>
      </w:r>
    </w:p>
    <w:p w:rsidR="0030409E" w:rsidRPr="008118B9" w:rsidRDefault="00F236C0" w:rsidP="00DB534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B5344">
        <w:rPr>
          <w:rFonts w:ascii="Times New Roman" w:hAnsi="Times New Roman" w:cs="Times New Roman"/>
          <w:sz w:val="24"/>
          <w:szCs w:val="24"/>
        </w:rPr>
        <w:t xml:space="preserve"> </w:t>
      </w:r>
      <w:r w:rsidR="0030409E">
        <w:rPr>
          <w:rFonts w:ascii="Times New Roman" w:hAnsi="Times New Roman" w:cs="Times New Roman"/>
          <w:sz w:val="24"/>
          <w:szCs w:val="24"/>
          <w:lang w:val="kk-KZ"/>
        </w:rPr>
        <w:t xml:space="preserve">  Көктемгі  семестр 2021-2022</w:t>
      </w:r>
      <w:r w:rsidR="0030409E" w:rsidRPr="00CF5814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DB5344" w:rsidRPr="008118B9" w:rsidRDefault="00DB5344" w:rsidP="00DB534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1247"/>
        <w:gridCol w:w="30"/>
        <w:gridCol w:w="1104"/>
        <w:gridCol w:w="850"/>
        <w:gridCol w:w="29"/>
        <w:gridCol w:w="1134"/>
        <w:gridCol w:w="6"/>
        <w:gridCol w:w="1267"/>
      </w:tblGrid>
      <w:tr w:rsidR="0030409E" w:rsidRPr="006B44F5" w:rsidTr="0023289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04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</w:t>
            </w:r>
          </w:p>
        </w:tc>
        <w:tc>
          <w:tcPr>
            <w:tcW w:w="32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СОӨЖ  </w:t>
            </w:r>
          </w:p>
        </w:tc>
      </w:tr>
      <w:tr w:rsidR="0030409E" w:rsidRPr="006B44F5" w:rsidTr="00232896">
        <w:trPr>
          <w:trHeight w:val="635"/>
        </w:trPr>
        <w:tc>
          <w:tcPr>
            <w:tcW w:w="2014" w:type="dxa"/>
            <w:vMerge/>
            <w:vAlign w:val="center"/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. сабақ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</w:t>
            </w:r>
          </w:p>
        </w:tc>
        <w:tc>
          <w:tcPr>
            <w:tcW w:w="1163" w:type="dxa"/>
            <w:gridSpan w:val="2"/>
            <w:vMerge/>
            <w:vAlign w:val="center"/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09E" w:rsidRPr="006B44F5" w:rsidTr="0093522B">
        <w:trPr>
          <w:trHeight w:val="689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B32C1B" w:rsidRDefault="0030409E" w:rsidP="00232896">
            <w:pPr>
              <w:pStyle w:val="aa"/>
              <w:rPr>
                <w:rFonts w:ascii="Times New Roman" w:hAnsi="Times New Roman"/>
                <w:b/>
                <w:bCs/>
                <w:lang w:val="kk-KZ"/>
              </w:rPr>
            </w:pPr>
            <w:r w:rsidRPr="003D51F1">
              <w:rPr>
                <w:rFonts w:ascii="Times New Roman" w:hAnsi="Times New Roman"/>
                <w:b/>
                <w:sz w:val="24"/>
                <w:szCs w:val="24"/>
              </w:rPr>
              <w:t>PO 1202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B32C1B" w:rsidRDefault="00163109" w:rsidP="00232896">
            <w:pPr>
              <w:pStyle w:val="aa"/>
              <w:rPr>
                <w:rFonts w:ascii="Times New Roman" w:hAnsi="Times New Roman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F5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беру </w:t>
            </w:r>
            <w:r w:rsidRPr="00CF581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психологиясы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0409E" w:rsidRPr="006B44F5" w:rsidTr="00232896">
        <w:trPr>
          <w:trHeight w:val="275"/>
        </w:trPr>
        <w:tc>
          <w:tcPr>
            <w:tcW w:w="1051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</w:p>
        </w:tc>
      </w:tr>
      <w:tr w:rsidR="0030409E" w:rsidRPr="006B44F5" w:rsidTr="0093522B">
        <w:trPr>
          <w:trHeight w:val="830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6B44F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30409E" w:rsidRPr="0030409E" w:rsidTr="007D238B">
        <w:trPr>
          <w:trHeight w:val="3985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7D238B">
            <w:pPr>
              <w:pStyle w:val="11"/>
              <w:rPr>
                <w:sz w:val="24"/>
                <w:szCs w:val="24"/>
                <w:lang w:val="kk-KZ"/>
              </w:rPr>
            </w:pPr>
            <w:r w:rsidRPr="006B44F5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30409E" w:rsidRPr="006B44F5" w:rsidRDefault="0030409E" w:rsidP="007D238B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жазбаша</w:t>
            </w:r>
          </w:p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:rsidR="0030409E" w:rsidRPr="006B44F5" w:rsidRDefault="0030409E" w:rsidP="007D23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жүйесінде</w:t>
            </w:r>
          </w:p>
        </w:tc>
      </w:tr>
      <w:tr w:rsidR="0030409E" w:rsidRPr="006B44F5" w:rsidTr="00232896">
        <w:trPr>
          <w:trHeight w:val="26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Рамазанова Самал Амиргалиевна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30409E" w:rsidRPr="006B44F5" w:rsidTr="0023289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6B44F5">
                <w:rPr>
                  <w:rStyle w:val="a8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s.ramazanovakz@gmail.com</w:t>
              </w:r>
            </w:hyperlink>
          </w:p>
        </w:tc>
        <w:tc>
          <w:tcPr>
            <w:tcW w:w="1140" w:type="dxa"/>
            <w:gridSpan w:val="2"/>
            <w:vMerge/>
            <w:vAlign w:val="center"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vMerge/>
            <w:vAlign w:val="center"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409E" w:rsidRPr="006B44F5" w:rsidTr="00232896">
        <w:trPr>
          <w:trHeight w:val="275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нөмі</w:t>
            </w:r>
            <w:proofErr w:type="gram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87007770310</w:t>
            </w:r>
          </w:p>
        </w:tc>
        <w:tc>
          <w:tcPr>
            <w:tcW w:w="1140" w:type="dxa"/>
            <w:gridSpan w:val="2"/>
            <w:vMerge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9E" w:rsidRPr="006B44F5" w:rsidTr="0023289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Семинаршы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Хасенқызы Толғанай</w:t>
            </w:r>
          </w:p>
        </w:tc>
        <w:tc>
          <w:tcPr>
            <w:tcW w:w="1140" w:type="dxa"/>
            <w:gridSpan w:val="2"/>
            <w:vMerge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9E" w:rsidRPr="006B44F5" w:rsidTr="0023289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Baladream@mail.ru</w:t>
            </w:r>
          </w:p>
        </w:tc>
        <w:tc>
          <w:tcPr>
            <w:tcW w:w="1140" w:type="dxa"/>
            <w:gridSpan w:val="2"/>
            <w:vMerge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9E" w:rsidRPr="006B44F5" w:rsidTr="00232896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нөмі</w:t>
            </w:r>
            <w:proofErr w:type="gram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73794895</w:t>
            </w:r>
          </w:p>
        </w:tc>
        <w:tc>
          <w:tcPr>
            <w:tcW w:w="1140" w:type="dxa"/>
            <w:gridSpan w:val="2"/>
            <w:vMerge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0409E" w:rsidRPr="006B44F5" w:rsidRDefault="0030409E" w:rsidP="00232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09E" w:rsidRPr="006B44F5" w:rsidRDefault="0030409E" w:rsidP="0030409E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0409E" w:rsidRPr="006B44F5" w:rsidTr="0023289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09E" w:rsidRPr="006B44F5" w:rsidRDefault="0030409E" w:rsidP="00232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Курстың академиялық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30409E" w:rsidRPr="006B44F5" w:rsidRDefault="0030409E" w:rsidP="0030409E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969"/>
        <w:gridCol w:w="3289"/>
      </w:tblGrid>
      <w:tr w:rsidR="0030409E" w:rsidRPr="006B44F5" w:rsidTr="00232896">
        <w:tc>
          <w:tcPr>
            <w:tcW w:w="3261" w:type="dxa"/>
            <w:shd w:val="clear" w:color="auto" w:fill="auto"/>
          </w:tcPr>
          <w:p w:rsidR="0030409E" w:rsidRPr="000F779B" w:rsidRDefault="0030409E" w:rsidP="00232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30409E" w:rsidRPr="006B44F5" w:rsidRDefault="0030409E" w:rsidP="00232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30409E" w:rsidRPr="006B44F5" w:rsidRDefault="0030409E" w:rsidP="00232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30409E" w:rsidRPr="006B44F5" w:rsidRDefault="0030409E" w:rsidP="00232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30409E" w:rsidRPr="006B44F5" w:rsidRDefault="0030409E" w:rsidP="00232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(әрбі</w:t>
            </w:r>
            <w:proofErr w:type="gram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ОН-ге</w:t>
            </w:r>
            <w:proofErr w:type="spell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3F3F9E" w:rsidRPr="0030409E" w:rsidTr="00232896">
        <w:trPr>
          <w:trHeight w:val="3817"/>
        </w:trPr>
        <w:tc>
          <w:tcPr>
            <w:tcW w:w="3261" w:type="dxa"/>
            <w:vMerge w:val="restart"/>
            <w:shd w:val="clear" w:color="auto" w:fill="auto"/>
          </w:tcPr>
          <w:p w:rsidR="003F3F9E" w:rsidRPr="00D472FA" w:rsidRDefault="003F3F9E" w:rsidP="002328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F5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 </w:t>
            </w:r>
            <w:r w:rsidRPr="00CF5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психологиясы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</w:t>
            </w:r>
            <w:r w:rsidRPr="0010253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студенттердің теориялық білімі мен практикалық дағдыларын қамтамасыз ету, олардың ықпал етуын күшейту, тәжірибелік кәсіби дайындықпен терең зерттеу ғылыми-теориялық негіздерді қалыптастыру. Болашақ маманның психологиялық білімді меңгерудегі практикалық дағдыларын диагностикалау одан әрі қызұреттілік негіздеу көрсету үшін психологиялық-педагогикалық немесе әлеуметтік-педагогикалық қолдау және сүйемелдеу маңыздылығын білу.</w:t>
            </w:r>
            <w:r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77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3F9E" w:rsidRPr="000F779B" w:rsidRDefault="003F3F9E" w:rsidP="0023289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3F3F9E" w:rsidRPr="003F3F9E" w:rsidRDefault="003F3F9E" w:rsidP="00CF30A1">
            <w:pPr>
              <w:pStyle w:val="a6"/>
              <w:spacing w:after="0"/>
              <w:rPr>
                <w:b/>
                <w:highlight w:val="yellow"/>
                <w:lang w:val="kk-KZ"/>
              </w:rPr>
            </w:pPr>
            <w:r w:rsidRPr="003F3F9E">
              <w:rPr>
                <w:b/>
                <w:lang w:val="kk-KZ"/>
              </w:rPr>
              <w:t>ОН-1 :</w:t>
            </w:r>
            <w:r w:rsidRPr="003F3F9E">
              <w:rPr>
                <w:lang w:val="kk-KZ"/>
              </w:rPr>
              <w:t xml:space="preserve"> білім берудегі психологияның негізгі категориялары мен түсініктерін, негізгі психологиялық тәсілдерді; психология әдіснамасын, психологиялық әдістерді жіктеуді, стандартталған және стандартталмаған психологиялық әдістемелерді; диагностикалық әдістемелердің ғылыми психометриялық өлшемдерін (валидтілік, сенімділік, дискриминативтілік, репрезентативтілік);</w:t>
            </w:r>
          </w:p>
        </w:tc>
        <w:tc>
          <w:tcPr>
            <w:tcW w:w="3289" w:type="dxa"/>
            <w:shd w:val="clear" w:color="auto" w:fill="auto"/>
          </w:tcPr>
          <w:p w:rsidR="003F3F9E" w:rsidRPr="003F3F9E" w:rsidRDefault="003F3F9E" w:rsidP="00CF30A1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1.1. ЖИ- </w:t>
            </w:r>
            <w:r w:rsidRPr="003F3F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психологиясына түсінік. Педагогикалық психологияның психологиялық сипаттамасын </w:t>
            </w:r>
            <w:r w:rsidRPr="003F3F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негізін зерттеу;</w:t>
            </w:r>
          </w:p>
          <w:p w:rsidR="003F3F9E" w:rsidRPr="00CF30A1" w:rsidRDefault="003F3F9E" w:rsidP="00CF30A1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1.2. ЖИ – </w:t>
            </w:r>
            <w:r w:rsidRPr="003F3F9E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берудегі психологияның негізгі категориялары мен түсініктерін, негізгі психологиялық тәсілдерді; психология әдіснамасын, психологиялық әдістерді жіктеуді, стандартталған және стандартталмаған психологиялық әдістемелерді түсіндіру;</w:t>
            </w:r>
          </w:p>
        </w:tc>
      </w:tr>
      <w:tr w:rsidR="003F3F9E" w:rsidRPr="0030409E" w:rsidTr="00CF30A1">
        <w:trPr>
          <w:trHeight w:val="1692"/>
        </w:trPr>
        <w:tc>
          <w:tcPr>
            <w:tcW w:w="3261" w:type="dxa"/>
            <w:vMerge/>
            <w:shd w:val="clear" w:color="auto" w:fill="auto"/>
          </w:tcPr>
          <w:p w:rsidR="003F3F9E" w:rsidRPr="006B44F5" w:rsidRDefault="003F3F9E" w:rsidP="00CF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F3F9E" w:rsidRPr="003F3F9E" w:rsidRDefault="003F3F9E" w:rsidP="00CF30A1">
            <w:pPr>
              <w:pStyle w:val="aa"/>
              <w:rPr>
                <w:rFonts w:ascii="Times New Roman" w:hAnsi="Times New Roman"/>
                <w:lang w:val="kk-KZ" w:eastAsia="ar-SA"/>
              </w:rPr>
            </w:pPr>
            <w:r w:rsidRPr="003F3F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ОН-2:</w:t>
            </w:r>
            <w:r w:rsidRPr="003F3F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F3F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диагностика нәтижелеріне талдау жүргізу; білім беру кеңістігінде өзін-өзі анықтау, диагностика нәтижелері бойынша өз ұстанымын және жеке-өзекті психологиялық-педагогикалық және әлеуметтік-педагогикалық мәселелерді білдіру;</w:t>
            </w:r>
          </w:p>
        </w:tc>
        <w:tc>
          <w:tcPr>
            <w:tcW w:w="3289" w:type="dxa"/>
            <w:shd w:val="clear" w:color="auto" w:fill="auto"/>
          </w:tcPr>
          <w:p w:rsidR="003F3F9E" w:rsidRPr="003F3F9E" w:rsidRDefault="003F3F9E" w:rsidP="00CF30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2.1. ЖИ -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Оқытудың түрлері, әдістері. Педагогикалық үдерістегі зерттеу әдістерін </w:t>
            </w:r>
            <w:r w:rsidRPr="003F3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түсіндіру  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F3F9E" w:rsidRPr="00CF30A1" w:rsidRDefault="003F3F9E" w:rsidP="00CF30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 ЖИ – Оқытудың функциялары, құрылымы, қозғаушы күштері және оқыту процесінің сипаттамасының маңыздылығын дәйектеу;</w:t>
            </w:r>
          </w:p>
        </w:tc>
      </w:tr>
      <w:tr w:rsidR="003F3F9E" w:rsidRPr="0030409E" w:rsidTr="00CF30A1">
        <w:trPr>
          <w:trHeight w:val="1331"/>
        </w:trPr>
        <w:tc>
          <w:tcPr>
            <w:tcW w:w="3261" w:type="dxa"/>
            <w:vMerge/>
            <w:shd w:val="clear" w:color="auto" w:fill="auto"/>
          </w:tcPr>
          <w:p w:rsidR="003F3F9E" w:rsidRPr="006B44F5" w:rsidRDefault="003F3F9E" w:rsidP="00CF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F3F9E" w:rsidRPr="003F3F9E" w:rsidRDefault="003F3F9E" w:rsidP="00CF30A1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ОН-3:</w:t>
            </w:r>
            <w:r w:rsidRPr="003F3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психологтың рөлін сыни тұрғыдан түсіну, психологиялық қызметті жоспарлау және жүзеге асыру, туындаған сұрақтарға жауап табу;</w:t>
            </w:r>
          </w:p>
        </w:tc>
        <w:tc>
          <w:tcPr>
            <w:tcW w:w="3289" w:type="dxa"/>
            <w:shd w:val="clear" w:color="auto" w:fill="auto"/>
          </w:tcPr>
          <w:p w:rsidR="003F3F9E" w:rsidRPr="00CF30A1" w:rsidRDefault="003F3F9E" w:rsidP="00CF30A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3.1.ЖИ</w:t>
            </w:r>
            <w:r w:rsidRPr="003F3F9E">
              <w:rPr>
                <w:rFonts w:ascii="Times New Roman" w:hAnsi="Times New Roman"/>
                <w:sz w:val="24"/>
                <w:szCs w:val="24"/>
                <w:lang w:val="kk-KZ"/>
              </w:rPr>
              <w:t>- Тәрбиенің психологиялық мәні, оның критерияларының</w:t>
            </w:r>
            <w:r w:rsidRPr="003F3F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негіздерін дәйектеу;</w:t>
            </w:r>
          </w:p>
        </w:tc>
      </w:tr>
      <w:tr w:rsidR="003F3F9E" w:rsidRPr="0030409E" w:rsidTr="00CF30A1">
        <w:trPr>
          <w:trHeight w:val="2573"/>
        </w:trPr>
        <w:tc>
          <w:tcPr>
            <w:tcW w:w="3261" w:type="dxa"/>
            <w:vMerge/>
            <w:shd w:val="clear" w:color="auto" w:fill="auto"/>
          </w:tcPr>
          <w:p w:rsidR="003F3F9E" w:rsidRPr="006B44F5" w:rsidRDefault="003F3F9E" w:rsidP="00CF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ОН-4: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 процесінде білім алушының психологиялық дағдыларын, мінез-құлқының әртүрлі көріністерін бақылау мен бағалауды пайдалану; білім беру саласындағы психологиялық-педагогикалық немесе әлеуметтік-педагогикалық зерттеу әдістерін таңдау және қолдану;</w:t>
            </w:r>
          </w:p>
        </w:tc>
        <w:tc>
          <w:tcPr>
            <w:tcW w:w="3289" w:type="dxa"/>
            <w:shd w:val="clear" w:color="auto" w:fill="auto"/>
          </w:tcPr>
          <w:p w:rsidR="003F3F9E" w:rsidRPr="003F3F9E" w:rsidRDefault="003F3F9E" w:rsidP="00CF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4.1ЖИ-</w:t>
            </w:r>
            <w:r w:rsidRPr="003F3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іс-әрекетінің мотивациясы. Мотивация теориясы </w:t>
            </w:r>
            <w:r w:rsidRPr="003F3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маңыздылығын саралау;</w:t>
            </w:r>
          </w:p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4.2ЖИ-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Тәрбиелік ықпал етудің және өзара әрекеттесудің негізгі әдістерін түсіндіру;</w:t>
            </w:r>
          </w:p>
        </w:tc>
      </w:tr>
      <w:tr w:rsidR="003F3F9E" w:rsidRPr="0030409E" w:rsidTr="00232896">
        <w:tc>
          <w:tcPr>
            <w:tcW w:w="3261" w:type="dxa"/>
            <w:vMerge/>
            <w:shd w:val="clear" w:color="auto" w:fill="auto"/>
          </w:tcPr>
          <w:p w:rsidR="003F3F9E" w:rsidRPr="006B44F5" w:rsidRDefault="003F3F9E" w:rsidP="00CF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F3F9E" w:rsidRPr="003F3F9E" w:rsidRDefault="003F3F9E" w:rsidP="00CF30A1">
            <w:pPr>
              <w:tabs>
                <w:tab w:val="left" w:pos="1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ОН-5: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және психологиялық зерттеу әдістерін (сауалнама, тестілеу және т.б.), педагогикалық процестің психологиялық проблемалары бойынша зерттеу жүргізу дағдыларын қолдану.</w:t>
            </w:r>
          </w:p>
        </w:tc>
        <w:tc>
          <w:tcPr>
            <w:tcW w:w="3289" w:type="dxa"/>
            <w:shd w:val="clear" w:color="auto" w:fill="auto"/>
          </w:tcPr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 ЖИ-</w:t>
            </w:r>
            <w:r w:rsidRPr="003F3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 стилі туралы түсінік. Кәсіби қызмет мотивациясының психологиясы</w:t>
            </w:r>
            <w:r w:rsidRPr="003F3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түсіндіру </w:t>
            </w:r>
          </w:p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5.2. ЖИ- 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(педагог-психологтың) педагогикалық қызметінің ерекшелігі: әлеуметтік-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аспектілерін түсіндіру</w:t>
            </w:r>
            <w:r w:rsidRPr="003F3F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3F3F9E" w:rsidRPr="0030409E" w:rsidTr="00232896">
        <w:tc>
          <w:tcPr>
            <w:tcW w:w="3261" w:type="dxa"/>
            <w:shd w:val="clear" w:color="auto" w:fill="auto"/>
          </w:tcPr>
          <w:p w:rsidR="003F3F9E" w:rsidRPr="006B44F5" w:rsidRDefault="003F3F9E" w:rsidP="00CF3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ОН-6: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зерттеудің негізгі кезеңдерін, нәтижелерді өңдеу кезеңдерін; психология саласындағы педагог-психолог жұмысының кәсіби-этикалық нормаларын көрсету;</w:t>
            </w:r>
          </w:p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әдіснамалық-теориялық даярлығына бағдарланған кәсіптік білім алудағы ғылыми педагогикалық процесті ұйымдастыру мен басқаруды игеруі.</w:t>
            </w:r>
          </w:p>
        </w:tc>
        <w:tc>
          <w:tcPr>
            <w:tcW w:w="3289" w:type="dxa"/>
            <w:shd w:val="clear" w:color="auto" w:fill="auto"/>
          </w:tcPr>
          <w:p w:rsidR="003F3F9E" w:rsidRPr="003F3F9E" w:rsidRDefault="003F3F9E" w:rsidP="00CF3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6.1ЖИ-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бағалау психологиясы туралы түсінік</w:t>
            </w:r>
          </w:p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6.2ЖИ-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 мамандарының кәсіби дамуының психологиялық факторлары, жағдайлары және қозғаушы күштерін айқындау;</w:t>
            </w:r>
          </w:p>
          <w:p w:rsidR="003F3F9E" w:rsidRPr="003F3F9E" w:rsidRDefault="003F3F9E" w:rsidP="00CF30A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 ЖИ -</w:t>
            </w:r>
            <w:r w:rsidRPr="003F3F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3F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(педагог-психологтың) кәсіби дамуының психологиялық технологияларын түсіндіру.</w:t>
            </w:r>
          </w:p>
        </w:tc>
      </w:tr>
      <w:tr w:rsidR="00CF30A1" w:rsidRPr="006B44F5" w:rsidTr="00232896">
        <w:trPr>
          <w:trHeight w:val="3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0A1" w:rsidRPr="006B44F5" w:rsidRDefault="00CF30A1" w:rsidP="00CF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0A1" w:rsidRPr="00B32C1B" w:rsidRDefault="00CF30A1" w:rsidP="00CF30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Педагогика», «</w:t>
            </w:r>
            <w:r w:rsidRPr="001E1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F30A1" w:rsidRPr="006B44F5" w:rsidTr="00CF30A1">
        <w:trPr>
          <w:trHeight w:val="2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A1" w:rsidRPr="006B44F5" w:rsidRDefault="00CF30A1" w:rsidP="002328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A1" w:rsidRPr="0010253A" w:rsidRDefault="00CF30A1" w:rsidP="00CF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оқыту әдістемесі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1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1E1EE8">
              <w:rPr>
                <w:rFonts w:ascii="Times New Roman" w:hAnsi="Times New Roman" w:cs="Times New Roman"/>
                <w:sz w:val="24"/>
                <w:szCs w:val="24"/>
              </w:rPr>
              <w:t>леуметт</w:t>
            </w:r>
            <w:proofErr w:type="spellEnd"/>
            <w:r w:rsidRPr="001E1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E1EE8">
              <w:rPr>
                <w:rFonts w:ascii="Times New Roman" w:hAnsi="Times New Roman" w:cs="Times New Roman"/>
                <w:sz w:val="24"/>
                <w:szCs w:val="24"/>
              </w:rPr>
              <w:t>к психология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E508BF" w:rsidRPr="006B44F5" w:rsidTr="002328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08BF" w:rsidRPr="006B44F5" w:rsidRDefault="00E508BF" w:rsidP="002328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BF" w:rsidRPr="002D05FF" w:rsidRDefault="002D05FF" w:rsidP="002D05FF">
            <w:pPr>
              <w:pStyle w:val="21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2D05FF">
              <w:rPr>
                <w:color w:val="000000"/>
                <w:szCs w:val="24"/>
                <w:lang w:val="kk-KZ"/>
              </w:rPr>
              <w:t xml:space="preserve">1. </w:t>
            </w:r>
            <w:r w:rsidR="00E508BF" w:rsidRPr="002D05FF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E508BF" w:rsidRPr="002D05FF" w:rsidRDefault="00E508BF" w:rsidP="002D05FF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2D05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2D05FF" w:rsidRPr="002D05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D05F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Pr="002D05F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05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психология: оқу құралы /</w:t>
            </w: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З.М. </w:t>
            </w:r>
            <w:r w:rsidRPr="002D05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E508BF" w:rsidRPr="002D05FF" w:rsidRDefault="00E508BF" w:rsidP="002D05FF">
            <w:pPr>
              <w:pStyle w:val="21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2D05FF">
              <w:rPr>
                <w:szCs w:val="24"/>
              </w:rPr>
              <w:fldChar w:fldCharType="end"/>
            </w:r>
            <w:r w:rsidRPr="002D05FF">
              <w:rPr>
                <w:szCs w:val="24"/>
                <w:lang w:val="kk-KZ"/>
              </w:rPr>
              <w:t>3.</w:t>
            </w:r>
            <w:r w:rsidR="002D05FF" w:rsidRPr="002D05FF">
              <w:rPr>
                <w:szCs w:val="24"/>
              </w:rPr>
              <w:t xml:space="preserve"> </w:t>
            </w:r>
            <w:r w:rsidRPr="002D05FF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университеті" 2016.</w:t>
            </w:r>
          </w:p>
          <w:p w:rsidR="00E508BF" w:rsidRPr="002D05FF" w:rsidRDefault="00E508BF" w:rsidP="002D05FF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2D05FF" w:rsidRPr="002D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Касен Г.А., Абдуллаева П.Т. Социально-психологическое консультирование в школе: учебно-методическое пособие. Алматы: Қазақ университеті, 2011.- 394 с. </w:t>
            </w:r>
          </w:p>
          <w:p w:rsidR="00E508BF" w:rsidRPr="002D05FF" w:rsidRDefault="00E508BF" w:rsidP="002D05FF">
            <w:pPr>
              <w:pStyle w:val="21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2D05FF">
              <w:rPr>
                <w:color w:val="000000"/>
                <w:szCs w:val="24"/>
                <w:lang w:val="kk-KZ"/>
              </w:rPr>
              <w:t>5.</w:t>
            </w:r>
            <w:r w:rsidR="002D05FF" w:rsidRPr="002D05FF">
              <w:rPr>
                <w:color w:val="000000"/>
                <w:szCs w:val="24"/>
              </w:rPr>
              <w:t xml:space="preserve"> </w:t>
            </w:r>
            <w:r w:rsidRPr="002D05FF">
              <w:rPr>
                <w:color w:val="000000"/>
                <w:szCs w:val="24"/>
                <w:lang w:val="kk-KZ"/>
              </w:rPr>
              <w:t>Габай Т.В.Педагогическая психология. – М.: Академия. 2010. – 286 с. 6.</w:t>
            </w:r>
          </w:p>
          <w:p w:rsidR="00E508BF" w:rsidRPr="002D05FF" w:rsidRDefault="00E508BF" w:rsidP="002D05FF">
            <w:pPr>
              <w:pStyle w:val="21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D05FF">
              <w:rPr>
                <w:szCs w:val="24"/>
                <w:lang w:val="kk-KZ"/>
              </w:rPr>
              <w:t>6.</w:t>
            </w:r>
            <w:r w:rsidR="002D05FF" w:rsidRPr="002D05FF">
              <w:rPr>
                <w:szCs w:val="24"/>
              </w:rPr>
              <w:t xml:space="preserve"> </w:t>
            </w:r>
            <w:proofErr w:type="spellStart"/>
            <w:r w:rsidRPr="002D05FF">
              <w:rPr>
                <w:szCs w:val="24"/>
              </w:rPr>
              <w:t>Выготский</w:t>
            </w:r>
            <w:proofErr w:type="spellEnd"/>
            <w:r w:rsidRPr="002D05FF">
              <w:rPr>
                <w:szCs w:val="24"/>
              </w:rPr>
              <w:t xml:space="preserve"> </w:t>
            </w:r>
            <w:r w:rsidRPr="002D05FF">
              <w:rPr>
                <w:szCs w:val="24"/>
                <w:lang w:val="kk-KZ"/>
              </w:rPr>
              <w:t>П</w:t>
            </w:r>
            <w:proofErr w:type="spellStart"/>
            <w:r w:rsidRPr="002D05FF">
              <w:rPr>
                <w:szCs w:val="24"/>
              </w:rPr>
              <w:t>сихология</w:t>
            </w:r>
            <w:proofErr w:type="spellEnd"/>
            <w:proofErr w:type="gramStart"/>
            <w:r w:rsidRPr="002D05FF">
              <w:rPr>
                <w:szCs w:val="24"/>
              </w:rPr>
              <w:t>.</w:t>
            </w:r>
            <w:proofErr w:type="gramEnd"/>
            <w:r w:rsidRPr="002D05FF">
              <w:rPr>
                <w:szCs w:val="24"/>
              </w:rPr>
              <w:t xml:space="preserve"> – </w:t>
            </w:r>
            <w:proofErr w:type="gramStart"/>
            <w:r w:rsidRPr="002D05FF">
              <w:rPr>
                <w:szCs w:val="24"/>
              </w:rPr>
              <w:t>м</w:t>
            </w:r>
            <w:proofErr w:type="gramEnd"/>
            <w:r w:rsidRPr="002D05FF">
              <w:rPr>
                <w:szCs w:val="24"/>
              </w:rPr>
              <w:t xml:space="preserve">.: АСТ, </w:t>
            </w:r>
            <w:proofErr w:type="spellStart"/>
            <w:r w:rsidRPr="002D05FF">
              <w:rPr>
                <w:szCs w:val="24"/>
              </w:rPr>
              <w:t>Астрель</w:t>
            </w:r>
            <w:proofErr w:type="spellEnd"/>
            <w:r w:rsidRPr="002D05FF">
              <w:rPr>
                <w:szCs w:val="24"/>
              </w:rPr>
              <w:t>, 2008. – 671 с.</w:t>
            </w:r>
          </w:p>
          <w:p w:rsidR="00E508BF" w:rsidRPr="002D05FF" w:rsidRDefault="00E508BF" w:rsidP="002D05FF">
            <w:pPr>
              <w:pStyle w:val="a6"/>
              <w:tabs>
                <w:tab w:val="left" w:pos="0"/>
                <w:tab w:val="left" w:pos="317"/>
              </w:tabs>
              <w:spacing w:before="0" w:beforeAutospacing="0" w:after="0" w:afterAutospacing="0"/>
            </w:pPr>
            <w:r w:rsidRPr="002D05FF">
              <w:rPr>
                <w:lang w:val="kk-KZ"/>
              </w:rPr>
              <w:t>7.</w:t>
            </w:r>
            <w:r w:rsidR="002D05FF">
              <w:t> </w:t>
            </w:r>
            <w:r w:rsidRPr="002D05FF">
              <w:t xml:space="preserve">Возрастная  и  педагогическая психология: Хрестоматия. - М.: Академия, 2010.- 367 </w:t>
            </w:r>
            <w:proofErr w:type="gramStart"/>
            <w:r w:rsidRPr="002D05FF">
              <w:t>с</w:t>
            </w:r>
            <w:proofErr w:type="gramEnd"/>
            <w:r w:rsidRPr="002D05FF">
              <w:t>.</w:t>
            </w:r>
          </w:p>
          <w:p w:rsidR="00E508BF" w:rsidRPr="002D05FF" w:rsidRDefault="00E508BF" w:rsidP="002D05FF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2D05FF"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D05FF">
              <w:rPr>
                <w:rFonts w:ascii="Times New Roman" w:hAnsi="Times New Roman" w:cs="Times New Roman"/>
                <w:sz w:val="24"/>
                <w:szCs w:val="24"/>
              </w:rPr>
              <w:t>Егенисова</w:t>
            </w:r>
            <w:proofErr w:type="spellEnd"/>
            <w:r w:rsidRPr="002D05FF">
              <w:rPr>
                <w:rFonts w:ascii="Times New Roman" w:hAnsi="Times New Roman" w:cs="Times New Roman"/>
                <w:sz w:val="24"/>
                <w:szCs w:val="24"/>
              </w:rPr>
              <w:t xml:space="preserve"> А.Қ.</w:t>
            </w: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D05FF">
              <w:rPr>
                <w:rFonts w:ascii="Times New Roman" w:hAnsi="Times New Roman" w:cs="Times New Roman"/>
                <w:sz w:val="24"/>
                <w:szCs w:val="24"/>
              </w:rPr>
              <w:t>Психологияны</w:t>
            </w:r>
            <w:proofErr w:type="spellEnd"/>
            <w:r w:rsidRPr="002D05FF">
              <w:rPr>
                <w:rFonts w:ascii="Times New Roman" w:hAnsi="Times New Roman" w:cs="Times New Roman"/>
                <w:sz w:val="24"/>
                <w:szCs w:val="24"/>
              </w:rPr>
              <w:t xml:space="preserve">   оқыту  әдістемесі</w:t>
            </w: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 w:rsidRPr="002D05F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508BF" w:rsidRPr="002D05FF" w:rsidRDefault="002D05FF" w:rsidP="002D05FF">
            <w:pPr>
              <w:pStyle w:val="a6"/>
              <w:tabs>
                <w:tab w:val="left" w:pos="0"/>
                <w:tab w:val="left" w:pos="317"/>
              </w:tabs>
              <w:spacing w:before="0" w:beforeAutospacing="0" w:after="0" w:afterAutospacing="0"/>
            </w:pPr>
            <w:r w:rsidRPr="002D05FF">
              <w:t xml:space="preserve">9. </w:t>
            </w:r>
            <w:proofErr w:type="spellStart"/>
            <w:r w:rsidR="00E508BF" w:rsidRPr="002D05FF">
              <w:t>Загвязинский</w:t>
            </w:r>
            <w:proofErr w:type="spellEnd"/>
            <w:r w:rsidR="00E508BF" w:rsidRPr="002D05FF">
              <w:t>, и методы психолого-педагогического исследования: учеб</w:t>
            </w:r>
            <w:proofErr w:type="gramStart"/>
            <w:r w:rsidR="00E508BF" w:rsidRPr="002D05FF">
              <w:t>.</w:t>
            </w:r>
            <w:proofErr w:type="gramEnd"/>
            <w:r w:rsidR="00E508BF" w:rsidRPr="002D05FF">
              <w:t xml:space="preserve"> </w:t>
            </w:r>
            <w:proofErr w:type="gramStart"/>
            <w:r w:rsidR="00E508BF" w:rsidRPr="002D05FF">
              <w:t>п</w:t>
            </w:r>
            <w:proofErr w:type="gramEnd"/>
            <w:r w:rsidR="00E508BF" w:rsidRPr="002D05FF">
              <w:t xml:space="preserve">особие для вузов по спец. 050706 «Педагогика и психология», </w:t>
            </w:r>
            <w:proofErr w:type="spellStart"/>
            <w:r w:rsidR="00E508BF" w:rsidRPr="002D05FF">
              <w:t>Атаханов</w:t>
            </w:r>
            <w:proofErr w:type="spellEnd"/>
            <w:r w:rsidR="00E508BF" w:rsidRPr="002D05FF">
              <w:t xml:space="preserve">. – 5-е изд. </w:t>
            </w:r>
            <w:proofErr w:type="spellStart"/>
            <w:r w:rsidR="00E508BF" w:rsidRPr="002D05FF">
              <w:t>испр</w:t>
            </w:r>
            <w:proofErr w:type="spellEnd"/>
            <w:r w:rsidR="00E508BF" w:rsidRPr="002D05FF">
              <w:t xml:space="preserve">. – М.: Академия, 2008. – 206 </w:t>
            </w:r>
            <w:proofErr w:type="gramStart"/>
            <w:r w:rsidR="00E508BF" w:rsidRPr="002D05FF">
              <w:t>с</w:t>
            </w:r>
            <w:proofErr w:type="gramEnd"/>
            <w:r w:rsidR="00E508BF" w:rsidRPr="002D05FF">
              <w:t>.</w:t>
            </w:r>
          </w:p>
          <w:p w:rsidR="00E508BF" w:rsidRPr="002D05FF" w:rsidRDefault="002D05FF" w:rsidP="002D05FF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2D05FF">
              <w:rPr>
                <w:lang w:val="kk-KZ"/>
              </w:rPr>
              <w:t>1</w:t>
            </w:r>
            <w:r w:rsidRPr="002D05FF">
              <w:t>0</w:t>
            </w:r>
            <w:r w:rsidR="00E508BF" w:rsidRPr="002D05FF">
              <w:rPr>
                <w:lang w:val="kk-KZ"/>
              </w:rPr>
              <w:t>.</w:t>
            </w:r>
            <w:r w:rsidRPr="002D05FF">
              <w:t xml:space="preserve"> </w:t>
            </w:r>
            <w:r w:rsidR="00E508BF" w:rsidRPr="002D05FF">
              <w:t>Психология развития мотивации. - СПб</w:t>
            </w:r>
            <w:proofErr w:type="gramStart"/>
            <w:r w:rsidR="00E508BF" w:rsidRPr="002D05FF">
              <w:t xml:space="preserve">.: </w:t>
            </w:r>
            <w:proofErr w:type="gramEnd"/>
            <w:r w:rsidR="00E508BF" w:rsidRPr="002D05FF">
              <w:t>Речь, 2006. -458с.</w:t>
            </w:r>
          </w:p>
          <w:p w:rsidR="002D05FF" w:rsidRPr="002D05FF" w:rsidRDefault="00E508BF" w:rsidP="002D0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D05FF" w:rsidRPr="002D0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5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D05FF" w:rsidRPr="002D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FF">
              <w:rPr>
                <w:rFonts w:ascii="Times New Roman" w:hAnsi="Times New Roman" w:cs="Times New Roman"/>
                <w:sz w:val="24"/>
                <w:szCs w:val="24"/>
              </w:rPr>
              <w:t>Ильин психология профессиональной деятельности. - СПб</w:t>
            </w:r>
            <w:proofErr w:type="gramStart"/>
            <w:r w:rsidRPr="002D05F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2D05FF">
              <w:rPr>
                <w:rFonts w:ascii="Times New Roman" w:hAnsi="Times New Roman" w:cs="Times New Roman"/>
                <w:sz w:val="24"/>
                <w:szCs w:val="24"/>
              </w:rPr>
              <w:t>Питер, 2008. - 432с.</w:t>
            </w:r>
          </w:p>
        </w:tc>
      </w:tr>
    </w:tbl>
    <w:p w:rsidR="0030409E" w:rsidRPr="006B44F5" w:rsidRDefault="0030409E" w:rsidP="0030409E">
      <w:pPr>
        <w:spacing w:line="240" w:lineRule="auto"/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7229"/>
      </w:tblGrid>
      <w:tr w:rsidR="0030409E" w:rsidRPr="00B30F68" w:rsidTr="002328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1.Академиялық тәртіп ережелері: </w:t>
            </w:r>
          </w:p>
          <w:p w:rsidR="0030409E" w:rsidRPr="006B44F5" w:rsidRDefault="0030409E" w:rsidP="0023289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0409E" w:rsidRPr="006B44F5" w:rsidRDefault="0030409E" w:rsidP="0023289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Практикалық/зертханалық сабақтар, СӨЖ өзіндік, шығармашылық сипатта болуы керек;</w:t>
            </w:r>
          </w:p>
          <w:p w:rsidR="0030409E" w:rsidRPr="006B44F5" w:rsidRDefault="0030409E" w:rsidP="002328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begin"/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instrText>HYPERLINK "mailto:s.ramazanovakz@gmail.com"</w:instrText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separate"/>
            </w:r>
            <w:r w:rsidRPr="006B44F5">
              <w:rPr>
                <w:rStyle w:val="a8"/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s.ramazanovakz@gmail.com</w:t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end"/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30409E" w:rsidRPr="006B44F5" w:rsidTr="00232896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0409E" w:rsidRPr="006B44F5" w:rsidRDefault="0030409E" w:rsidP="00232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kk-KZ"/>
                </w:rPr>
                <m:t>∙ҚБ</m:t>
              </m:r>
            </m:oMath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РК1, РК2 – аралық бақылау, МТ – Мидтерм, ҚБ – қорытынды бақылау.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44F5">
              <w:rPr>
                <w:rFonts w:ascii="Times New Roman" w:hAnsi="Times New Roman"/>
                <w:sz w:val="24"/>
                <w:szCs w:val="24"/>
              </w:rPr>
              <w:t xml:space="preserve">95% - 100%: А 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 xml:space="preserve">90% - 94%: А- 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>85% - 89%: В+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44F5">
              <w:rPr>
                <w:rFonts w:ascii="Times New Roman" w:hAnsi="Times New Roman"/>
                <w:sz w:val="24"/>
                <w:szCs w:val="24"/>
              </w:rPr>
              <w:t>80% - 84%: В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>0% - 74%: С+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44F5">
              <w:rPr>
                <w:rFonts w:ascii="Times New Roman" w:hAnsi="Times New Roman"/>
                <w:sz w:val="24"/>
                <w:szCs w:val="24"/>
              </w:rPr>
              <w:t>65% - 69%: С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 xml:space="preserve">60% - 64%: С- 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 xml:space="preserve">55% - 59%: D+ </w:t>
            </w:r>
          </w:p>
          <w:p w:rsidR="0030409E" w:rsidRPr="006B44F5" w:rsidRDefault="0030409E" w:rsidP="0023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30409E" w:rsidRPr="006B44F5" w:rsidRDefault="0030409E" w:rsidP="003040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344" w:rsidRPr="00190A5D" w:rsidRDefault="00DB5344" w:rsidP="00DB53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0A5D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DB5344" w:rsidRPr="00190A5D" w:rsidTr="00FD143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 түрі / платформа</w:t>
            </w:r>
          </w:p>
        </w:tc>
      </w:tr>
    </w:tbl>
    <w:p w:rsidR="00DB5344" w:rsidRPr="00190A5D" w:rsidRDefault="00DB5344" w:rsidP="00413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B5344" w:rsidRPr="004E16A3" w:rsidTr="00FD143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DA41DE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3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психологиясына кіріспе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5344" w:rsidRPr="00190A5D" w:rsidTr="00FD143D">
        <w:trPr>
          <w:trHeight w:val="7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466B84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п</w:t>
            </w:r>
            <w:r w:rsidRPr="0046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психологиясына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0A360A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  <w:p w:rsidR="00DB5344" w:rsidRPr="000A360A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 w:rsidRPr="000A360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DB5344" w:rsidRPr="00594FE1" w:rsidTr="00FD143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594FE1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</w:t>
            </w:r>
            <w:r w:rsidRPr="00CE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психологияның рөлі мен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жағдайда білім беруді психологиялық қамтамасыз етудің негізгі бағыттары.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1.2</w:t>
            </w:r>
          </w:p>
          <w:p w:rsidR="00DB5344" w:rsidRPr="00190A5D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Zoom- да вебинар </w:t>
            </w:r>
          </w:p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344" w:rsidRPr="00190A5D" w:rsidTr="00FD143D">
        <w:trPr>
          <w:trHeight w:val="7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DA41DE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Білім беру психологиясы </w:t>
            </w:r>
            <w:r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дамуының негізгі тенденциялары.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2.1</w:t>
            </w:r>
          </w:p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DB5344" w:rsidRPr="00190A5D" w:rsidTr="00FD143D">
        <w:trPr>
          <w:trHeight w:val="11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DE6A98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жүйесінің басты міндеттері,</w:t>
            </w: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тиімді білімді игеру тәсілдері.  Білімдік және құзырлылық көзқарас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ЖИ1.1</w:t>
            </w:r>
          </w:p>
          <w:p w:rsidR="00DB5344" w:rsidRPr="00190A5D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Zoom- да вебинар </w:t>
            </w:r>
          </w:p>
        </w:tc>
      </w:tr>
      <w:tr w:rsidR="00DB5344" w:rsidRPr="00190A5D" w:rsidTr="00FD143D">
        <w:trPr>
          <w:trHeight w:val="7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DA41DE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психологиясының тарихы мен қазіргі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DB5344" w:rsidRPr="00DE6A98" w:rsidTr="00FD14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 дамуының тарихи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DB5344" w:rsidRPr="00413AE5" w:rsidTr="00FD143D">
        <w:trPr>
          <w:trHeight w:val="12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344" w:rsidRPr="00DE6A98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B32C1B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1-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СОӨЖ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кеңес беру, 1-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DB5344" w:rsidRPr="00183935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психологияның категориялық аппаратын жасап, білім беру психологиясы тақырыбы бойынша глоссарий құрыңыз.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DB5344" w:rsidRPr="00834948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5344" w:rsidRPr="007D6D65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834948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4715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берудегі педагог-психолог қызметінің құжаттары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DB5344" w:rsidRPr="00B108B4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D16857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психологының құжаттамасы.</w:t>
            </w:r>
            <w:r w:rsidRPr="00D16857">
              <w:rPr>
                <w:lang w:val="kk-KZ"/>
              </w:rPr>
              <w:t xml:space="preserve"> </w:t>
            </w:r>
            <w:r w:rsidRP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психологиялық қызм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еттің мақсаты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DB5344" w:rsidRPr="007D6D65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DA41DE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психологиялық қызметінің негізгі бағыттары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 педагог- психологының маманның іс-әрекетіне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DB5344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404F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Қоғамдағы педагог-психолог қызметінің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DB5344" w:rsidRPr="00190A5D" w:rsidRDefault="00DB5344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/Zoom да вебинар</w:t>
            </w:r>
          </w:p>
        </w:tc>
      </w:tr>
      <w:tr w:rsidR="00DB5344" w:rsidRPr="00413AE5" w:rsidTr="00FD143D">
        <w:trPr>
          <w:trHeight w:val="7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B32C1B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2-СОӨЖ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 xml:space="preserve"> кеңес беру, 2-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DB5344" w:rsidRPr="00606BC7" w:rsidRDefault="00DB5344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мекемелеріндегі педагог- психологтың атқаратын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1.2</w:t>
            </w:r>
          </w:p>
          <w:p w:rsidR="00DB5344" w:rsidRPr="00190A5D" w:rsidRDefault="00DB5344" w:rsidP="00413AE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5344" w:rsidRPr="00190A5D" w:rsidRDefault="00DB5344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DB5344" w:rsidRPr="00834948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344" w:rsidRPr="00190A5D" w:rsidRDefault="00DB5344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13AE5" w:rsidRPr="00190A5D" w:rsidTr="00413AE5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1 - АБ (аралық бақылау)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E5" w:rsidRPr="00190A5D" w:rsidTr="00FD143D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П Білім  беру психологиясындағы  оқыту және тәрбие психологиясы</w:t>
            </w:r>
          </w:p>
        </w:tc>
      </w:tr>
      <w:tr w:rsidR="00413AE5" w:rsidRPr="007D6D65" w:rsidTr="00FD143D">
        <w:trPr>
          <w:trHeight w:val="5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D16857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 психологиясының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190A5D" w:rsidTr="00FD143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06BC7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талдаудың қазіргі белсенді және интерактивті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2.3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13AE5" w:rsidRPr="007D6D65" w:rsidTr="00FD143D">
        <w:trPr>
          <w:trHeight w:val="8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0A360A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7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психологиясы және оқытудың 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2.3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190A5D" w:rsidTr="00FD143D">
        <w:trPr>
          <w:trHeight w:val="8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0A360A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(шағын топтарда жұмыс істеу) мінез-құлық (бихевиористік) тәсілі.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413AE5" w:rsidRPr="007D6D65" w:rsidTr="00FD143D">
        <w:trPr>
          <w:trHeight w:val="7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DB08C2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іс-әрекетінің мотивациясы. Мотивация теориясы</w:t>
            </w:r>
          </w:p>
          <w:p w:rsidR="00413AE5" w:rsidRPr="000A360A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0A360A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A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жеке және сараланған тәсілдерін қолданудың психологиялық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13AE5" w:rsidRPr="00413AE5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B32C1B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3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413AE5" w:rsidRPr="000A360A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«Оқытудың психологиялық мәні»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кроссворд жасаңыз (20 сұрақтан).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413AE5" w:rsidRPr="00413AE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қашықтықтан оқыту жүйесіне ілу.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E5" w:rsidRPr="007D6D65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психологиясының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мәні,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оның критериялары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Zoom- да 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бейнедәріс</w:t>
            </w: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D32FED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үрдісінің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13AE5" w:rsidRPr="007D6D65" w:rsidTr="00FD143D">
        <w:trPr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06BC7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іс-әрекетінің мотивациясы. </w:t>
            </w:r>
            <w:r w:rsidRPr="0021587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spellStart"/>
            <w:r w:rsidRPr="00215878">
              <w:rPr>
                <w:rFonts w:ascii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  <w:r w:rsidRPr="00215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190A5D" w:rsidTr="00FD143D">
        <w:trPr>
          <w:trHeight w:val="5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A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Студенттердің оқу іс-әрекет мотивациясының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13AE5" w:rsidRPr="00413AE5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B32C1B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4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413AE5" w:rsidRPr="00D32FED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Тәрбиелік ықпал етудің және өзара әрекеттесудің негізгі әдістері (презентация).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E5" w:rsidRPr="00190A5D" w:rsidTr="00FD143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2B3504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ПI </w:t>
            </w:r>
            <w:r w:rsidRPr="00656B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берудегі психологиялық іс-әрекет практикасы</w:t>
            </w:r>
          </w:p>
        </w:tc>
      </w:tr>
      <w:tr w:rsidR="00413AE5" w:rsidRPr="007D6D65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AE4610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мектепке психологиялық дайындығы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794422" w:rsidTr="00FD143D">
        <w:trPr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психологиялық мәні мен ерекшелігі, оның компоненттері, функциялары мен формалары.</w:t>
            </w:r>
          </w:p>
          <w:p w:rsidR="00413AE5" w:rsidRPr="00606BC7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413AE5" w:rsidRPr="007D6D65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AE4610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Окушылардың денсаулық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AE4610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қарым-қатынастың психологиялық сипаттамалары.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13AE5" w:rsidRPr="00413AE5" w:rsidTr="00FD143D">
        <w:trPr>
          <w:trHeight w:val="10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B32C1B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5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413AE5" w:rsidRPr="00AC4A3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(педагог-психологтың) педагогикалық қызметінің ерекшелігі: әлеуметтік-психологиялық аспект.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E5" w:rsidRPr="00794422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794422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жасындағы балалармен педагог-психологтың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2B3504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Қабілетсіздіктің түрлері және оқыту "Психологиялық-педагогикалық консилиум" іскерлік ойыны»)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6.1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13AE5" w:rsidRPr="00606BC7" w:rsidTr="00FD143D">
        <w:trPr>
          <w:trHeight w:val="8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794422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процесінде адам мінез-құлқының психологияс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794422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AC4A3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қызмет стилі туралы түсінік. Кәсіби қызмет мотивациясының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6.2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</w:t>
            </w:r>
          </w:p>
        </w:tc>
      </w:tr>
      <w:tr w:rsidR="00413AE5" w:rsidRPr="00DB5344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794422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A525F3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6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2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Копингті түсінудің негізгі ұғымы – осы үрдісті анықтайтын анықтамалар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2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тұжырымдар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қашықтықтан оқыту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жүйесіне ілу.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Кейс</w:t>
            </w:r>
          </w:p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413AE5" w:rsidRPr="00606BC7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2B3504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46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Копинг стратегияның психология ғылымында қарастырылуы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06BC7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AC4A3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Жасөспірімдерде девиантты мінез-құлықтың пайда болуының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</w:t>
            </w:r>
            <w:r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-педагогикалық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əлеуметтік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  <w:p w:rsidR="00413AE5" w:rsidRPr="00190A5D" w:rsidRDefault="00413AE5" w:rsidP="00413A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190A5D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AE5" w:rsidRPr="00190A5D" w:rsidTr="00FD14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A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:rsidR="00413AE5" w:rsidRPr="006B44F5" w:rsidRDefault="00413AE5" w:rsidP="00413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</w:t>
            </w:r>
          </w:p>
        </w:tc>
      </w:tr>
    </w:tbl>
    <w:p w:rsidR="0030409E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409E" w:rsidRPr="006B44F5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30409E" w:rsidRPr="006B44F5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30409E" w:rsidRPr="006B44F5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0409E" w:rsidRPr="006B44F5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0409E" w:rsidRPr="006B44F5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0409E" w:rsidRPr="006B44F5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30409E" w:rsidRPr="006B44F5" w:rsidRDefault="0030409E" w:rsidP="00304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30409E" w:rsidRDefault="0030409E" w:rsidP="00304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409E" w:rsidRPr="006B44F5" w:rsidRDefault="0030409E" w:rsidP="00304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30409E" w:rsidRPr="005F624D" w:rsidTr="00232896">
        <w:tc>
          <w:tcPr>
            <w:tcW w:w="5442" w:type="dxa"/>
          </w:tcPr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Философия және саяса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ттану факультетінің деканы 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</w:p>
        </w:tc>
        <w:tc>
          <w:tcPr>
            <w:tcW w:w="4129" w:type="dxa"/>
          </w:tcPr>
          <w:p w:rsidR="0030409E" w:rsidRPr="000F6025" w:rsidRDefault="0030409E" w:rsidP="00232896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F6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>
              <w:rPr>
                <w:rFonts w:ascii="Times New Roman" w:eastAsia="Calibri" w:hAnsi="Times New Roman" w:cs="Times New Roman"/>
                <w:lang w:val="kk-KZ"/>
              </w:rPr>
              <w:t>Мей</w:t>
            </w:r>
            <w:r w:rsidRPr="005F624D">
              <w:rPr>
                <w:rFonts w:ascii="Times New Roman" w:eastAsia="Calibri" w:hAnsi="Times New Roman" w:cs="Times New Roman"/>
                <w:lang w:val="kk-KZ"/>
              </w:rPr>
              <w:t>рбаев Б.Б.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409E" w:rsidRPr="005F624D" w:rsidTr="00232896">
        <w:tc>
          <w:tcPr>
            <w:tcW w:w="5442" w:type="dxa"/>
          </w:tcPr>
          <w:p w:rsidR="0030409E" w:rsidRPr="006B44F5" w:rsidRDefault="0030409E" w:rsidP="002328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</w:t>
            </w:r>
            <w:r w:rsidRP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____2021 ж., хаттама № 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30409E" w:rsidRPr="006B44F5" w:rsidRDefault="0030409E" w:rsidP="002328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«__</w:t>
            </w:r>
            <w:r w:rsidRP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_____2021 ж., хаттама № __1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 w:rsidRPr="005F624D">
              <w:rPr>
                <w:rFonts w:ascii="Times New Roman" w:hAnsi="Times New Roman"/>
                <w:lang w:val="kk-KZ"/>
              </w:rPr>
              <w:t>Құдайбергенова Ә.М.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409E" w:rsidRPr="005F624D" w:rsidTr="00232896">
        <w:trPr>
          <w:trHeight w:val="253"/>
        </w:trPr>
        <w:tc>
          <w:tcPr>
            <w:tcW w:w="5442" w:type="dxa"/>
          </w:tcPr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409E" w:rsidRPr="006B44F5" w:rsidTr="00232896">
        <w:tc>
          <w:tcPr>
            <w:tcW w:w="5442" w:type="dxa"/>
          </w:tcPr>
          <w:p w:rsidR="0030409E" w:rsidRPr="006B44F5" w:rsidRDefault="0030409E" w:rsidP="00232896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</w:t>
            </w:r>
            <w:r w:rsidRPr="005F62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_____2021 ж., хаттама №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409E" w:rsidRPr="006B44F5" w:rsidRDefault="0030409E" w:rsidP="0023289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1A37CA" w:rsidRPr="00190A5D" w:rsidRDefault="001A37CA" w:rsidP="00190A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37CA" w:rsidRPr="00190A5D" w:rsidSect="0007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F15819"/>
    <w:multiLevelType w:val="hybridMultilevel"/>
    <w:tmpl w:val="93A23E1E"/>
    <w:lvl w:ilvl="0" w:tplc="97122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F5795"/>
    <w:multiLevelType w:val="hybridMultilevel"/>
    <w:tmpl w:val="C2A49046"/>
    <w:lvl w:ilvl="0" w:tplc="A14A3E2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3714"/>
    <w:multiLevelType w:val="hybridMultilevel"/>
    <w:tmpl w:val="45F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133A4"/>
    <w:multiLevelType w:val="hybridMultilevel"/>
    <w:tmpl w:val="D5E8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A7B1A"/>
    <w:multiLevelType w:val="hybridMultilevel"/>
    <w:tmpl w:val="57D01BDC"/>
    <w:lvl w:ilvl="0" w:tplc="3D7E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A7949"/>
    <w:multiLevelType w:val="hybridMultilevel"/>
    <w:tmpl w:val="8320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64424"/>
    <w:multiLevelType w:val="hybridMultilevel"/>
    <w:tmpl w:val="9C1C4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9A7637"/>
    <w:multiLevelType w:val="hybridMultilevel"/>
    <w:tmpl w:val="5D28313C"/>
    <w:lvl w:ilvl="0" w:tplc="22DC9D1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BF1DB8"/>
    <w:multiLevelType w:val="hybridMultilevel"/>
    <w:tmpl w:val="93DA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2">
    <w:nsid w:val="31717950"/>
    <w:multiLevelType w:val="hybridMultilevel"/>
    <w:tmpl w:val="1E10D5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A7600FF"/>
    <w:multiLevelType w:val="hybridMultilevel"/>
    <w:tmpl w:val="E7EE2F26"/>
    <w:lvl w:ilvl="0" w:tplc="0419000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3BD467C1"/>
    <w:multiLevelType w:val="hybridMultilevel"/>
    <w:tmpl w:val="2C32E6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BFC6633"/>
    <w:multiLevelType w:val="hybridMultilevel"/>
    <w:tmpl w:val="E2EE8502"/>
    <w:lvl w:ilvl="0" w:tplc="22CE8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A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5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C2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C0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A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C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C262FBE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B65267"/>
    <w:multiLevelType w:val="hybridMultilevel"/>
    <w:tmpl w:val="EB780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AA489B"/>
    <w:multiLevelType w:val="hybridMultilevel"/>
    <w:tmpl w:val="518E27B8"/>
    <w:lvl w:ilvl="0" w:tplc="0B1CA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82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6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2944D2"/>
    <w:multiLevelType w:val="hybridMultilevel"/>
    <w:tmpl w:val="721ABC76"/>
    <w:lvl w:ilvl="0" w:tplc="A38EE6E6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21">
    <w:nsid w:val="4BDC0509"/>
    <w:multiLevelType w:val="hybridMultilevel"/>
    <w:tmpl w:val="40EAA6EE"/>
    <w:lvl w:ilvl="0" w:tplc="A4DE62F2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458B7"/>
    <w:multiLevelType w:val="hybridMultilevel"/>
    <w:tmpl w:val="E62CC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68F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B83C3E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AD6151"/>
    <w:multiLevelType w:val="hybridMultilevel"/>
    <w:tmpl w:val="6E5E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27927"/>
    <w:multiLevelType w:val="hybridMultilevel"/>
    <w:tmpl w:val="6D0AB3F4"/>
    <w:lvl w:ilvl="0" w:tplc="1AA47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24CD2"/>
    <w:multiLevelType w:val="hybridMultilevel"/>
    <w:tmpl w:val="992EE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>
    <w:nsid w:val="6D6F1461"/>
    <w:multiLevelType w:val="hybridMultilevel"/>
    <w:tmpl w:val="FFA8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C116E"/>
    <w:multiLevelType w:val="hybridMultilevel"/>
    <w:tmpl w:val="CAC0B8D2"/>
    <w:lvl w:ilvl="0" w:tplc="BFC68D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E77F12"/>
    <w:multiLevelType w:val="hybridMultilevel"/>
    <w:tmpl w:val="2D74419E"/>
    <w:lvl w:ilvl="0" w:tplc="982A1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F35020"/>
    <w:multiLevelType w:val="hybridMultilevel"/>
    <w:tmpl w:val="4EAEC9B0"/>
    <w:lvl w:ilvl="0" w:tplc="3CCA8FF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1F3DC1"/>
    <w:multiLevelType w:val="hybridMultilevel"/>
    <w:tmpl w:val="CFCA08DA"/>
    <w:lvl w:ilvl="0" w:tplc="FC8625A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99E76FD"/>
    <w:multiLevelType w:val="hybridMultilevel"/>
    <w:tmpl w:val="8A72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EE80686">
      <w:start w:val="1"/>
      <w:numFmt w:val="decimal"/>
      <w:lvlText w:val="%4."/>
      <w:lvlJc w:val="left"/>
      <w:pPr>
        <w:ind w:left="751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C162A"/>
    <w:multiLevelType w:val="hybridMultilevel"/>
    <w:tmpl w:val="D6B2EAA8"/>
    <w:lvl w:ilvl="0" w:tplc="0419000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hAnsi="Trebuchet MS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5">
    <w:nsid w:val="7D5F7DF1"/>
    <w:multiLevelType w:val="hybridMultilevel"/>
    <w:tmpl w:val="B748E986"/>
    <w:lvl w:ilvl="0" w:tplc="796C99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9A6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1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E9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5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3"/>
  </w:num>
  <w:num w:numId="3">
    <w:abstractNumId w:val="5"/>
  </w:num>
  <w:num w:numId="4">
    <w:abstractNumId w:val="21"/>
  </w:num>
  <w:num w:numId="5">
    <w:abstractNumId w:val="8"/>
  </w:num>
  <w:num w:numId="6">
    <w:abstractNumId w:val="3"/>
  </w:num>
  <w:num w:numId="7">
    <w:abstractNumId w:val="17"/>
  </w:num>
  <w:num w:numId="8">
    <w:abstractNumId w:val="16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"/>
  </w:num>
  <w:num w:numId="12">
    <w:abstractNumId w:val="9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2"/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9"/>
  </w:num>
  <w:num w:numId="19">
    <w:abstractNumId w:val="29"/>
  </w:num>
  <w:num w:numId="20">
    <w:abstractNumId w:val="14"/>
  </w:num>
  <w:num w:numId="21">
    <w:abstractNumId w:val="26"/>
  </w:num>
  <w:num w:numId="22">
    <w:abstractNumId w:val="30"/>
  </w:num>
  <w:num w:numId="23">
    <w:abstractNumId w:val="1"/>
  </w:num>
  <w:num w:numId="24">
    <w:abstractNumId w:val="11"/>
  </w:num>
  <w:num w:numId="25">
    <w:abstractNumId w:val="24"/>
  </w:num>
  <w:num w:numId="26">
    <w:abstractNumId w:val="31"/>
  </w:num>
  <w:num w:numId="27">
    <w:abstractNumId w:val="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5"/>
  </w:num>
  <w:num w:numId="31">
    <w:abstractNumId w:val="18"/>
  </w:num>
  <w:num w:numId="32">
    <w:abstractNumId w:val="23"/>
  </w:num>
  <w:num w:numId="33">
    <w:abstractNumId w:val="4"/>
  </w:num>
  <w:num w:numId="34">
    <w:abstractNumId w:val="7"/>
  </w:num>
  <w:num w:numId="35">
    <w:abstractNumId w:val="28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B9A"/>
    <w:rsid w:val="00023648"/>
    <w:rsid w:val="00027B98"/>
    <w:rsid w:val="00034997"/>
    <w:rsid w:val="000727D5"/>
    <w:rsid w:val="00095E3A"/>
    <w:rsid w:val="000A360A"/>
    <w:rsid w:val="000B2A62"/>
    <w:rsid w:val="000B55AD"/>
    <w:rsid w:val="000E153A"/>
    <w:rsid w:val="000E404F"/>
    <w:rsid w:val="0010253A"/>
    <w:rsid w:val="001501F4"/>
    <w:rsid w:val="001570FA"/>
    <w:rsid w:val="00163109"/>
    <w:rsid w:val="00167903"/>
    <w:rsid w:val="00183935"/>
    <w:rsid w:val="00184B83"/>
    <w:rsid w:val="00190A5D"/>
    <w:rsid w:val="001A37CA"/>
    <w:rsid w:val="001B25BD"/>
    <w:rsid w:val="001D70A3"/>
    <w:rsid w:val="001E1EE8"/>
    <w:rsid w:val="001F23AA"/>
    <w:rsid w:val="001F7BD7"/>
    <w:rsid w:val="00205179"/>
    <w:rsid w:val="00215878"/>
    <w:rsid w:val="002231E1"/>
    <w:rsid w:val="00232896"/>
    <w:rsid w:val="00292174"/>
    <w:rsid w:val="002B3504"/>
    <w:rsid w:val="002B4334"/>
    <w:rsid w:val="002B4AF6"/>
    <w:rsid w:val="002D05FF"/>
    <w:rsid w:val="002D74E8"/>
    <w:rsid w:val="002E7906"/>
    <w:rsid w:val="002F16B3"/>
    <w:rsid w:val="0030409E"/>
    <w:rsid w:val="00334B9A"/>
    <w:rsid w:val="003354F5"/>
    <w:rsid w:val="003706B2"/>
    <w:rsid w:val="00371979"/>
    <w:rsid w:val="003A5EC2"/>
    <w:rsid w:val="003D31D6"/>
    <w:rsid w:val="003D78EF"/>
    <w:rsid w:val="003F3F9E"/>
    <w:rsid w:val="003F5D4A"/>
    <w:rsid w:val="00404F96"/>
    <w:rsid w:val="00413AE5"/>
    <w:rsid w:val="00415AB7"/>
    <w:rsid w:val="004204E2"/>
    <w:rsid w:val="00433A20"/>
    <w:rsid w:val="00435221"/>
    <w:rsid w:val="00442735"/>
    <w:rsid w:val="00450FD7"/>
    <w:rsid w:val="00466B84"/>
    <w:rsid w:val="004A32E0"/>
    <w:rsid w:val="004A4731"/>
    <w:rsid w:val="004B0E29"/>
    <w:rsid w:val="004C088A"/>
    <w:rsid w:val="004C1B7B"/>
    <w:rsid w:val="004E16A3"/>
    <w:rsid w:val="00506008"/>
    <w:rsid w:val="00550E15"/>
    <w:rsid w:val="005661E4"/>
    <w:rsid w:val="005721DE"/>
    <w:rsid w:val="00594FE1"/>
    <w:rsid w:val="00606BC7"/>
    <w:rsid w:val="00641C42"/>
    <w:rsid w:val="00691104"/>
    <w:rsid w:val="0070668D"/>
    <w:rsid w:val="00712281"/>
    <w:rsid w:val="0072492C"/>
    <w:rsid w:val="00743543"/>
    <w:rsid w:val="00794422"/>
    <w:rsid w:val="007A0E66"/>
    <w:rsid w:val="007A21CA"/>
    <w:rsid w:val="007D238B"/>
    <w:rsid w:val="007D6D65"/>
    <w:rsid w:val="007D6DD4"/>
    <w:rsid w:val="007E50C3"/>
    <w:rsid w:val="007F3C7D"/>
    <w:rsid w:val="007F40DF"/>
    <w:rsid w:val="008118B9"/>
    <w:rsid w:val="00830420"/>
    <w:rsid w:val="00834948"/>
    <w:rsid w:val="00836CD6"/>
    <w:rsid w:val="0086745D"/>
    <w:rsid w:val="00870545"/>
    <w:rsid w:val="00884999"/>
    <w:rsid w:val="008B7E55"/>
    <w:rsid w:val="008E3D42"/>
    <w:rsid w:val="00931B10"/>
    <w:rsid w:val="0093522B"/>
    <w:rsid w:val="00935A8A"/>
    <w:rsid w:val="00951134"/>
    <w:rsid w:val="009C1809"/>
    <w:rsid w:val="009E456D"/>
    <w:rsid w:val="009E7733"/>
    <w:rsid w:val="00A102C9"/>
    <w:rsid w:val="00A24D11"/>
    <w:rsid w:val="00A36AA5"/>
    <w:rsid w:val="00A525F3"/>
    <w:rsid w:val="00A5291A"/>
    <w:rsid w:val="00A56EB2"/>
    <w:rsid w:val="00A60188"/>
    <w:rsid w:val="00A84E58"/>
    <w:rsid w:val="00A870A9"/>
    <w:rsid w:val="00A922A4"/>
    <w:rsid w:val="00AB5D63"/>
    <w:rsid w:val="00AC4A35"/>
    <w:rsid w:val="00AE4610"/>
    <w:rsid w:val="00B108B4"/>
    <w:rsid w:val="00B46FB3"/>
    <w:rsid w:val="00B7362E"/>
    <w:rsid w:val="00BD6E62"/>
    <w:rsid w:val="00BF4CB9"/>
    <w:rsid w:val="00C127CB"/>
    <w:rsid w:val="00CE27F2"/>
    <w:rsid w:val="00CF30A1"/>
    <w:rsid w:val="00CF5814"/>
    <w:rsid w:val="00D16857"/>
    <w:rsid w:val="00D2444F"/>
    <w:rsid w:val="00D32FED"/>
    <w:rsid w:val="00D66437"/>
    <w:rsid w:val="00D83765"/>
    <w:rsid w:val="00DA41DE"/>
    <w:rsid w:val="00DA748A"/>
    <w:rsid w:val="00DB1DB7"/>
    <w:rsid w:val="00DB5344"/>
    <w:rsid w:val="00DE6A98"/>
    <w:rsid w:val="00DE6AA3"/>
    <w:rsid w:val="00DF6C94"/>
    <w:rsid w:val="00E0388E"/>
    <w:rsid w:val="00E328E2"/>
    <w:rsid w:val="00E42E40"/>
    <w:rsid w:val="00E474C5"/>
    <w:rsid w:val="00E508BF"/>
    <w:rsid w:val="00EE2A96"/>
    <w:rsid w:val="00F236C0"/>
    <w:rsid w:val="00F250AE"/>
    <w:rsid w:val="00F37EF3"/>
    <w:rsid w:val="00F651A6"/>
    <w:rsid w:val="00F6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9A"/>
  </w:style>
  <w:style w:type="paragraph" w:styleId="1">
    <w:name w:val="heading 1"/>
    <w:basedOn w:val="a"/>
    <w:next w:val="a"/>
    <w:link w:val="10"/>
    <w:qFormat/>
    <w:rsid w:val="0030409E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40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027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09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040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040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334B9A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34B9A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334B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34B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aliases w:val="Обычный (Web),Обычный (веб) Знак1,Обычный (веб) Знак Знак"/>
    <w:basedOn w:val="a"/>
    <w:link w:val="a7"/>
    <w:uiPriority w:val="99"/>
    <w:unhideWhenUsed/>
    <w:qFormat/>
    <w:rsid w:val="0033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34B9A"/>
    <w:rPr>
      <w:color w:val="0000FF"/>
      <w:u w:val="single"/>
    </w:rPr>
  </w:style>
  <w:style w:type="paragraph" w:customStyle="1" w:styleId="c12">
    <w:name w:val="c12"/>
    <w:basedOn w:val="a"/>
    <w:rsid w:val="0033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B9A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34B9A"/>
  </w:style>
  <w:style w:type="character" w:styleId="a9">
    <w:name w:val="Strong"/>
    <w:basedOn w:val="a0"/>
    <w:uiPriority w:val="22"/>
    <w:qFormat/>
    <w:rsid w:val="00334B9A"/>
    <w:rPr>
      <w:b/>
      <w:bCs/>
    </w:rPr>
  </w:style>
  <w:style w:type="paragraph" w:styleId="31">
    <w:name w:val="Body Text 3"/>
    <w:basedOn w:val="a"/>
    <w:link w:val="32"/>
    <w:unhideWhenUsed/>
    <w:rsid w:val="00334B9A"/>
    <w:pPr>
      <w:spacing w:after="120" w:line="259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34B9A"/>
    <w:rPr>
      <w:sz w:val="16"/>
      <w:szCs w:val="16"/>
    </w:rPr>
  </w:style>
  <w:style w:type="paragraph" w:customStyle="1" w:styleId="11">
    <w:name w:val="Обычный1"/>
    <w:uiPriority w:val="99"/>
    <w:rsid w:val="00450F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450F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27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b">
    <w:name w:val="Без интервала Знак"/>
    <w:link w:val="aa"/>
    <w:uiPriority w:val="1"/>
    <w:locked/>
    <w:rsid w:val="003D78EF"/>
    <w:rPr>
      <w:rFonts w:ascii="Calibri" w:eastAsia="Calibri" w:hAnsi="Calibri" w:cs="Times New Roman"/>
    </w:rPr>
  </w:style>
  <w:style w:type="character" w:customStyle="1" w:styleId="a7">
    <w:name w:val="Обычный (веб) Знак"/>
    <w:aliases w:val="Обычный (Web) Знак,Обычный (веб) Знак1 Знак,Обычный (веб) Знак Знак Знак"/>
    <w:link w:val="a6"/>
    <w:uiPriority w:val="99"/>
    <w:locked/>
    <w:rsid w:val="00A9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22A4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040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e">
    <w:name w:val="Body Text"/>
    <w:basedOn w:val="a"/>
    <w:link w:val="af"/>
    <w:uiPriority w:val="99"/>
    <w:unhideWhenUsed/>
    <w:rsid w:val="003040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0409E"/>
  </w:style>
  <w:style w:type="paragraph" w:styleId="33">
    <w:name w:val="Body Text Indent 3"/>
    <w:basedOn w:val="a"/>
    <w:link w:val="34"/>
    <w:uiPriority w:val="99"/>
    <w:unhideWhenUsed/>
    <w:rsid w:val="0030409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0409E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30409E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40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40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409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0">
    <w:name w:val="footer"/>
    <w:basedOn w:val="a"/>
    <w:link w:val="af1"/>
    <w:uiPriority w:val="99"/>
    <w:rsid w:val="00304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04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rsid w:val="003040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04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30409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04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3040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4">
    <w:name w:val="Без отступа"/>
    <w:basedOn w:val="a"/>
    <w:uiPriority w:val="99"/>
    <w:rsid w:val="0030409E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f5">
    <w:name w:val="List Bullet"/>
    <w:basedOn w:val="a"/>
    <w:autoRedefine/>
    <w:rsid w:val="0030409E"/>
    <w:pPr>
      <w:tabs>
        <w:tab w:val="left" w:pos="3518"/>
      </w:tabs>
      <w:spacing w:after="0" w:line="240" w:lineRule="auto"/>
      <w:ind w:right="192"/>
      <w:jc w:val="both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paragraph" w:customStyle="1" w:styleId="12">
    <w:name w:val="Без интервала1"/>
    <w:rsid w:val="00304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ranslation">
    <w:name w:val="translation"/>
    <w:rsid w:val="0030409E"/>
  </w:style>
  <w:style w:type="paragraph" w:customStyle="1" w:styleId="13">
    <w:name w:val="Обычный (веб)1"/>
    <w:basedOn w:val="a"/>
    <w:uiPriority w:val="99"/>
    <w:unhideWhenUsed/>
    <w:rsid w:val="003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04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409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3040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0">
    <w:name w:val="Основной текст + 13"/>
    <w:aliases w:val="5 pt"/>
    <w:basedOn w:val="a0"/>
    <w:rsid w:val="0030409E"/>
    <w:rPr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styleId="af6">
    <w:name w:val="Subtle Emphasis"/>
    <w:basedOn w:val="a0"/>
    <w:uiPriority w:val="19"/>
    <w:qFormat/>
    <w:rsid w:val="0030409E"/>
    <w:rPr>
      <w:i/>
      <w:iCs/>
    </w:rPr>
  </w:style>
  <w:style w:type="paragraph" w:styleId="af7">
    <w:name w:val="Title"/>
    <w:basedOn w:val="a"/>
    <w:link w:val="af8"/>
    <w:qFormat/>
    <w:rsid w:val="00304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8">
    <w:name w:val="Название Знак"/>
    <w:basedOn w:val="a0"/>
    <w:link w:val="af7"/>
    <w:rsid w:val="0030409E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p4">
    <w:name w:val="p4"/>
    <w:basedOn w:val="a"/>
    <w:rsid w:val="003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0409E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ranslation-word">
    <w:name w:val="translation-word"/>
    <w:basedOn w:val="a0"/>
    <w:rsid w:val="00304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04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9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4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2113</Words>
  <Characters>12047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Gaziza</dc:creator>
  <cp:lastModifiedBy>admin</cp:lastModifiedBy>
  <cp:revision>25</cp:revision>
  <dcterms:created xsi:type="dcterms:W3CDTF">2022-01-19T08:26:00Z</dcterms:created>
  <dcterms:modified xsi:type="dcterms:W3CDTF">2022-01-19T10:07:00Z</dcterms:modified>
</cp:coreProperties>
</file>